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318" w:rsidRDefault="00845318" w:rsidP="00845318">
      <w:pPr>
        <w:jc w:val="center"/>
        <w:rPr>
          <w:b/>
          <w:sz w:val="22"/>
          <w:lang w:val="fr-CH"/>
        </w:rPr>
      </w:pPr>
      <w:r>
        <w:rPr>
          <w:b/>
          <w:sz w:val="22"/>
          <w:lang w:val="fr-CH"/>
        </w:rPr>
        <w:t xml:space="preserve">DEMANDE DE RESERVATION DE STUDIO </w:t>
      </w:r>
      <w:r w:rsidRPr="00C829EC">
        <w:rPr>
          <w:b/>
          <w:sz w:val="22"/>
          <w:lang w:val="fr-CH"/>
        </w:rPr>
        <w:t>A LA BANANNEFABRIK</w:t>
      </w:r>
    </w:p>
    <w:p w:rsidR="00845318" w:rsidRDefault="00845318" w:rsidP="00845318">
      <w:pPr>
        <w:jc w:val="center"/>
        <w:rPr>
          <w:b/>
          <w:sz w:val="22"/>
          <w:lang w:val="fr-CH"/>
        </w:rPr>
      </w:pPr>
      <w:r w:rsidRPr="00C829EC">
        <w:rPr>
          <w:b/>
          <w:sz w:val="22"/>
          <w:lang w:val="fr-CH"/>
        </w:rPr>
        <w:t>POUR DES PROJETS CHOREGRAPHIQUES</w:t>
      </w:r>
      <w:r>
        <w:rPr>
          <w:b/>
          <w:sz w:val="22"/>
          <w:lang w:val="fr-CH"/>
        </w:rPr>
        <w:t xml:space="preserve"> SOUTENUS PAR LE TROIS C-L</w:t>
      </w:r>
    </w:p>
    <w:p w:rsidR="002E7957" w:rsidRDefault="002E7957" w:rsidP="00845318">
      <w:pPr>
        <w:jc w:val="center"/>
        <w:rPr>
          <w:b/>
          <w:sz w:val="22"/>
          <w:lang w:val="fr-CH"/>
        </w:rPr>
      </w:pPr>
    </w:p>
    <w:p w:rsidR="002E7957" w:rsidRPr="002E7957" w:rsidRDefault="002E7957" w:rsidP="00845318">
      <w:pPr>
        <w:jc w:val="center"/>
        <w:rPr>
          <w:b/>
          <w:color w:val="767171" w:themeColor="background2" w:themeShade="80"/>
          <w:sz w:val="22"/>
          <w:lang w:val="en-US"/>
        </w:rPr>
      </w:pPr>
      <w:r w:rsidRPr="002E7957">
        <w:rPr>
          <w:b/>
          <w:color w:val="767171" w:themeColor="background2" w:themeShade="80"/>
          <w:sz w:val="22"/>
          <w:lang w:val="en-US"/>
        </w:rPr>
        <w:t>STUDIO BOOKING REQUEST BANANNEFABRIK</w:t>
      </w:r>
    </w:p>
    <w:p w:rsidR="002E7957" w:rsidRPr="002E7957" w:rsidRDefault="002E7957" w:rsidP="00845318">
      <w:pPr>
        <w:jc w:val="center"/>
        <w:rPr>
          <w:b/>
          <w:color w:val="767171" w:themeColor="background2" w:themeShade="80"/>
          <w:sz w:val="22"/>
          <w:lang w:val="en-US"/>
        </w:rPr>
      </w:pPr>
      <w:r w:rsidRPr="002E7957">
        <w:rPr>
          <w:b/>
          <w:color w:val="767171" w:themeColor="background2" w:themeShade="80"/>
          <w:sz w:val="22"/>
          <w:lang w:val="en-US"/>
        </w:rPr>
        <w:t xml:space="preserve">FOR </w:t>
      </w:r>
      <w:r>
        <w:rPr>
          <w:b/>
          <w:color w:val="767171" w:themeColor="background2" w:themeShade="80"/>
          <w:sz w:val="22"/>
          <w:lang w:val="en-US"/>
        </w:rPr>
        <w:t xml:space="preserve">CHOREOGRAPHIC </w:t>
      </w:r>
      <w:r w:rsidRPr="002E7957">
        <w:rPr>
          <w:b/>
          <w:color w:val="767171" w:themeColor="background2" w:themeShade="80"/>
          <w:sz w:val="22"/>
          <w:lang w:val="en-US"/>
        </w:rPr>
        <w:t xml:space="preserve">PROJECTS </w:t>
      </w:r>
      <w:r>
        <w:rPr>
          <w:b/>
          <w:color w:val="767171" w:themeColor="background2" w:themeShade="80"/>
          <w:sz w:val="22"/>
          <w:lang w:val="en-US"/>
        </w:rPr>
        <w:t>SUPPORTED BY TROIS C-L</w:t>
      </w:r>
    </w:p>
    <w:p w:rsidR="002E7957" w:rsidRPr="002E7957" w:rsidRDefault="002E7957" w:rsidP="00845318">
      <w:pPr>
        <w:jc w:val="center"/>
        <w:rPr>
          <w:b/>
          <w:color w:val="767171" w:themeColor="background2" w:themeShade="80"/>
          <w:sz w:val="22"/>
          <w:lang w:val="en-US"/>
        </w:rPr>
      </w:pPr>
    </w:p>
    <w:p w:rsidR="00845318" w:rsidRPr="002E7957" w:rsidRDefault="00845318" w:rsidP="00845318">
      <w:pPr>
        <w:rPr>
          <w:sz w:val="22"/>
          <w:lang w:val="en-US"/>
        </w:rPr>
      </w:pPr>
    </w:p>
    <w:p w:rsidR="00845318" w:rsidRDefault="00845318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Date de la demande </w:t>
      </w:r>
      <w:r w:rsidR="002E7957" w:rsidRPr="002E7957">
        <w:rPr>
          <w:b/>
          <w:color w:val="767171" w:themeColor="background2" w:themeShade="80"/>
          <w:sz w:val="22"/>
          <w:lang w:val="fr-CH"/>
        </w:rPr>
        <w:t>/ Date of request</w:t>
      </w:r>
      <w:r w:rsidR="002E7957">
        <w:rPr>
          <w:b/>
          <w:color w:val="767171" w:themeColor="background2" w:themeShade="80"/>
          <w:sz w:val="22"/>
          <w:lang w:val="fr-CH"/>
        </w:rPr>
        <w:t xml:space="preserve"> </w:t>
      </w:r>
      <w:r>
        <w:rPr>
          <w:b/>
          <w:sz w:val="22"/>
          <w:lang w:val="fr-CH"/>
        </w:rPr>
        <w:t>:</w:t>
      </w:r>
      <w:r w:rsidR="00824545">
        <w:rPr>
          <w:b/>
          <w:sz w:val="22"/>
          <w:lang w:val="fr-CH"/>
        </w:rPr>
        <w:t xml:space="preserve"> </w:t>
      </w:r>
    </w:p>
    <w:p w:rsidR="00824545" w:rsidRDefault="00824545" w:rsidP="00845318">
      <w:pPr>
        <w:rPr>
          <w:b/>
          <w:sz w:val="22"/>
          <w:lang w:val="fr-CH"/>
        </w:rPr>
      </w:pPr>
    </w:p>
    <w:p w:rsidR="00845318" w:rsidRDefault="00824545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Nom de la compagnie et personne de contact</w:t>
      </w:r>
      <w:r w:rsidR="002E7957">
        <w:rPr>
          <w:b/>
          <w:sz w:val="22"/>
          <w:lang w:val="fr-CH"/>
        </w:rPr>
        <w:t xml:space="preserve"> / </w:t>
      </w:r>
      <w:r>
        <w:rPr>
          <w:b/>
          <w:color w:val="767171" w:themeColor="background2" w:themeShade="80"/>
          <w:sz w:val="22"/>
          <w:lang w:val="fr-CH"/>
        </w:rPr>
        <w:t>Company’s name and contact person</w:t>
      </w:r>
      <w:r w:rsidR="002E7957">
        <w:rPr>
          <w:b/>
          <w:color w:val="767171" w:themeColor="background2" w:themeShade="80"/>
          <w:sz w:val="22"/>
          <w:lang w:val="fr-CH"/>
        </w:rPr>
        <w:t xml:space="preserve"> </w:t>
      </w:r>
      <w:r w:rsidR="00845318" w:rsidRPr="00C829EC">
        <w:rPr>
          <w:b/>
          <w:sz w:val="22"/>
          <w:lang w:val="fr-CH"/>
        </w:rPr>
        <w:t>:</w:t>
      </w:r>
    </w:p>
    <w:p w:rsidR="00824545" w:rsidRDefault="00824545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-----------------------------------------------------------------------------------------------------------------------------------------------------------</w:t>
      </w:r>
    </w:p>
    <w:p w:rsidR="00824545" w:rsidRPr="00941DC3" w:rsidRDefault="00824545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-----------------------------------------------------------------------------------------------------------------------------------------------------------</w:t>
      </w:r>
    </w:p>
    <w:p w:rsidR="00824545" w:rsidRDefault="00824545" w:rsidP="00845318">
      <w:pPr>
        <w:rPr>
          <w:b/>
          <w:sz w:val="22"/>
          <w:lang w:val="fr-CH"/>
        </w:rPr>
      </w:pPr>
    </w:p>
    <w:p w:rsidR="00845318" w:rsidRPr="00941DC3" w:rsidRDefault="00845318" w:rsidP="00845318">
      <w:pPr>
        <w:rPr>
          <w:b/>
          <w:sz w:val="22"/>
          <w:lang w:val="fr-CH"/>
        </w:rPr>
      </w:pPr>
      <w:r w:rsidRPr="00C829EC">
        <w:rPr>
          <w:b/>
          <w:sz w:val="22"/>
          <w:lang w:val="fr-CH"/>
        </w:rPr>
        <w:t>Numéro de GSM </w:t>
      </w:r>
      <w:r w:rsidR="002E7957">
        <w:rPr>
          <w:b/>
          <w:sz w:val="22"/>
          <w:lang w:val="fr-CH"/>
        </w:rPr>
        <w:t xml:space="preserve">/ </w:t>
      </w:r>
      <w:r w:rsidR="002E7957" w:rsidRPr="002E7957">
        <w:rPr>
          <w:b/>
          <w:color w:val="767171" w:themeColor="background2" w:themeShade="80"/>
          <w:sz w:val="22"/>
          <w:lang w:val="fr-CH"/>
        </w:rPr>
        <w:t xml:space="preserve">Phone number </w:t>
      </w:r>
      <w:r w:rsidRPr="00C829EC">
        <w:rPr>
          <w:b/>
          <w:sz w:val="22"/>
          <w:lang w:val="fr-CH"/>
        </w:rPr>
        <w:t xml:space="preserve">: </w:t>
      </w:r>
    </w:p>
    <w:p w:rsidR="00845318" w:rsidRPr="00C829EC" w:rsidRDefault="00845318" w:rsidP="00845318">
      <w:pPr>
        <w:rPr>
          <w:b/>
          <w:sz w:val="22"/>
          <w:lang w:val="fr-CH"/>
        </w:rPr>
      </w:pPr>
      <w:r w:rsidRPr="00C829EC">
        <w:rPr>
          <w:b/>
          <w:sz w:val="22"/>
          <w:lang w:val="fr-CH"/>
        </w:rPr>
        <w:t>E-mail </w:t>
      </w:r>
      <w:r w:rsidR="002E7957">
        <w:rPr>
          <w:b/>
          <w:sz w:val="22"/>
          <w:lang w:val="fr-CH"/>
        </w:rPr>
        <w:t xml:space="preserve">/ </w:t>
      </w:r>
      <w:r w:rsidR="002E7957" w:rsidRPr="002E7957">
        <w:rPr>
          <w:b/>
          <w:color w:val="767171" w:themeColor="background2" w:themeShade="80"/>
          <w:sz w:val="22"/>
          <w:lang w:val="fr-CH"/>
        </w:rPr>
        <w:t>e</w:t>
      </w:r>
      <w:r w:rsidR="002E7957">
        <w:rPr>
          <w:b/>
          <w:color w:val="767171" w:themeColor="background2" w:themeShade="80"/>
          <w:sz w:val="22"/>
          <w:lang w:val="fr-CH"/>
        </w:rPr>
        <w:t xml:space="preserve"> -</w:t>
      </w:r>
      <w:r w:rsidR="002E7957" w:rsidRPr="002E7957">
        <w:rPr>
          <w:b/>
          <w:color w:val="767171" w:themeColor="background2" w:themeShade="80"/>
          <w:sz w:val="22"/>
          <w:lang w:val="fr-CH"/>
        </w:rPr>
        <w:t xml:space="preserve">mail </w:t>
      </w:r>
      <w:r w:rsidRPr="00C829EC">
        <w:rPr>
          <w:b/>
          <w:sz w:val="22"/>
          <w:lang w:val="fr-CH"/>
        </w:rPr>
        <w:t>:</w:t>
      </w:r>
    </w:p>
    <w:p w:rsidR="00845318" w:rsidRPr="00C829EC" w:rsidRDefault="00845318" w:rsidP="00845318">
      <w:pPr>
        <w:rPr>
          <w:sz w:val="22"/>
          <w:lang w:val="fr-CH"/>
        </w:rPr>
      </w:pPr>
    </w:p>
    <w:p w:rsidR="00824545" w:rsidRDefault="00845318" w:rsidP="00845318">
      <w:pPr>
        <w:rPr>
          <w:b/>
          <w:sz w:val="22"/>
          <w:lang w:val="fr-CH"/>
        </w:rPr>
      </w:pPr>
      <w:r w:rsidRPr="00C829EC">
        <w:rPr>
          <w:b/>
          <w:sz w:val="22"/>
          <w:lang w:val="fr-CH"/>
        </w:rPr>
        <w:t>Nom du projet </w:t>
      </w:r>
      <w:r w:rsidR="002E7957">
        <w:rPr>
          <w:b/>
          <w:sz w:val="22"/>
          <w:lang w:val="fr-CH"/>
        </w:rPr>
        <w:t xml:space="preserve">/ </w:t>
      </w:r>
      <w:r w:rsidR="002E7957" w:rsidRPr="002E7957">
        <w:rPr>
          <w:b/>
          <w:color w:val="767171" w:themeColor="background2" w:themeShade="80"/>
          <w:sz w:val="22"/>
          <w:lang w:val="fr-CH"/>
        </w:rPr>
        <w:t xml:space="preserve">Name of the project </w:t>
      </w:r>
      <w:r w:rsidRPr="00C829EC">
        <w:rPr>
          <w:b/>
          <w:sz w:val="22"/>
          <w:lang w:val="fr-CH"/>
        </w:rPr>
        <w:t xml:space="preserve">: </w:t>
      </w:r>
    </w:p>
    <w:p w:rsidR="00845318" w:rsidRPr="00941DC3" w:rsidRDefault="00845318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----------------------------------------------------------------------------------------------------</w:t>
      </w:r>
      <w:r w:rsidR="00824545">
        <w:rPr>
          <w:b/>
          <w:sz w:val="22"/>
          <w:lang w:val="fr-CH"/>
        </w:rPr>
        <w:t>-------------------------------------------------------</w:t>
      </w:r>
    </w:p>
    <w:p w:rsidR="002E7957" w:rsidRDefault="002E7957" w:rsidP="00845318">
      <w:pPr>
        <w:rPr>
          <w:b/>
          <w:sz w:val="22"/>
          <w:lang w:val="fr-CH"/>
        </w:rPr>
      </w:pPr>
    </w:p>
    <w:p w:rsidR="00845318" w:rsidRPr="00D17A01" w:rsidRDefault="00845318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Courte d</w:t>
      </w:r>
      <w:r w:rsidRPr="00C829EC">
        <w:rPr>
          <w:b/>
          <w:sz w:val="22"/>
          <w:lang w:val="fr-CH"/>
        </w:rPr>
        <w:t>escription du projet </w:t>
      </w:r>
      <w:r w:rsidR="002E7957">
        <w:rPr>
          <w:b/>
          <w:sz w:val="22"/>
          <w:lang w:val="fr-CH"/>
        </w:rPr>
        <w:t xml:space="preserve">/ </w:t>
      </w:r>
      <w:r w:rsidR="002E7957" w:rsidRPr="002E7957">
        <w:rPr>
          <w:b/>
          <w:color w:val="767171" w:themeColor="background2" w:themeShade="80"/>
          <w:sz w:val="22"/>
          <w:lang w:val="fr-CH"/>
        </w:rPr>
        <w:t xml:space="preserve">Short description of the project </w:t>
      </w:r>
      <w:r w:rsidRPr="00C829EC">
        <w:rPr>
          <w:b/>
          <w:sz w:val="22"/>
          <w:lang w:val="fr-CH"/>
        </w:rPr>
        <w:t>:</w:t>
      </w:r>
    </w:p>
    <w:p w:rsidR="00845318" w:rsidRDefault="00845318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E7957">
        <w:rPr>
          <w:b/>
          <w:sz w:val="22"/>
          <w:lang w:val="fr-CH"/>
        </w:rPr>
        <w:t>-----------</w:t>
      </w:r>
    </w:p>
    <w:p w:rsidR="00845318" w:rsidRPr="00D17A01" w:rsidRDefault="00845318" w:rsidP="00845318">
      <w:pPr>
        <w:rPr>
          <w:b/>
          <w:sz w:val="22"/>
          <w:lang w:val="fr-CH"/>
        </w:rPr>
      </w:pPr>
    </w:p>
    <w:p w:rsidR="00845318" w:rsidRPr="00D17A01" w:rsidRDefault="00845318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C</w:t>
      </w:r>
      <w:r w:rsidRPr="00D17A01">
        <w:rPr>
          <w:b/>
          <w:sz w:val="22"/>
          <w:lang w:val="fr-CH"/>
        </w:rPr>
        <w:t xml:space="preserve">omposition de </w:t>
      </w:r>
      <w:r>
        <w:rPr>
          <w:b/>
          <w:sz w:val="22"/>
          <w:lang w:val="fr-CH"/>
        </w:rPr>
        <w:t>l’équipe (n</w:t>
      </w:r>
      <w:r w:rsidRPr="00D17A01">
        <w:rPr>
          <w:b/>
          <w:sz w:val="22"/>
          <w:lang w:val="fr-CH"/>
        </w:rPr>
        <w:t xml:space="preserve">oms, </w:t>
      </w:r>
      <w:r w:rsidR="002E7957">
        <w:rPr>
          <w:b/>
          <w:sz w:val="22"/>
          <w:lang w:val="fr-CH"/>
        </w:rPr>
        <w:t>rôle</w:t>
      </w:r>
      <w:r w:rsidRPr="00D17A01">
        <w:rPr>
          <w:b/>
          <w:sz w:val="22"/>
          <w:lang w:val="fr-CH"/>
        </w:rPr>
        <w:t>, lieu de résidence)</w:t>
      </w:r>
      <w:r>
        <w:rPr>
          <w:b/>
          <w:sz w:val="22"/>
          <w:lang w:val="fr-CH"/>
        </w:rPr>
        <w:t> </w:t>
      </w:r>
      <w:r w:rsidR="002E7957">
        <w:rPr>
          <w:b/>
          <w:sz w:val="22"/>
          <w:lang w:val="fr-CH"/>
        </w:rPr>
        <w:t xml:space="preserve">/ </w:t>
      </w:r>
      <w:r w:rsidR="00824545" w:rsidRPr="002E7957">
        <w:rPr>
          <w:b/>
          <w:color w:val="767171" w:themeColor="background2" w:themeShade="80"/>
          <w:sz w:val="22"/>
          <w:lang w:val="fr-CH"/>
        </w:rPr>
        <w:t>Composition</w:t>
      </w:r>
      <w:r w:rsidR="002E7957" w:rsidRPr="002E7957">
        <w:rPr>
          <w:b/>
          <w:color w:val="767171" w:themeColor="background2" w:themeShade="80"/>
          <w:sz w:val="22"/>
          <w:lang w:val="fr-CH"/>
        </w:rPr>
        <w:t xml:space="preserve"> of the team (name, position, place of residency)</w:t>
      </w:r>
      <w:r w:rsidR="002E7957">
        <w:rPr>
          <w:b/>
          <w:color w:val="767171" w:themeColor="background2" w:themeShade="80"/>
          <w:sz w:val="22"/>
          <w:lang w:val="fr-CH"/>
        </w:rPr>
        <w:t> </w:t>
      </w:r>
      <w:r w:rsidR="002E7957" w:rsidRPr="002E7957">
        <w:rPr>
          <w:b/>
          <w:color w:val="000000" w:themeColor="text1"/>
          <w:sz w:val="22"/>
          <w:lang w:val="fr-CH"/>
        </w:rPr>
        <w:t>:</w:t>
      </w:r>
    </w:p>
    <w:p w:rsidR="00845318" w:rsidRPr="00792640" w:rsidRDefault="00845318" w:rsidP="00845318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E7957">
        <w:rPr>
          <w:b/>
          <w:sz w:val="22"/>
          <w:lang w:val="fr-CH"/>
        </w:rPr>
        <w:t>---------------------------------------------------------------------------------------------------</w:t>
      </w:r>
      <w:r w:rsidR="00824545">
        <w:rPr>
          <w:b/>
          <w:sz w:val="22"/>
          <w:lang w:val="fr-C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24545">
        <w:rPr>
          <w:b/>
          <w:sz w:val="22"/>
          <w:lang w:val="fr-CH"/>
        </w:rPr>
        <w:t>----------</w:t>
      </w:r>
    </w:p>
    <w:p w:rsidR="00845318" w:rsidRDefault="00845318" w:rsidP="00845318">
      <w:pPr>
        <w:rPr>
          <w:sz w:val="22"/>
          <w:lang w:val="fr-CH"/>
        </w:rPr>
      </w:pPr>
    </w:p>
    <w:p w:rsidR="002E7957" w:rsidRPr="00C829EC" w:rsidRDefault="002E7957" w:rsidP="00845318">
      <w:pPr>
        <w:rPr>
          <w:sz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845318" w:rsidTr="00885EC0">
        <w:tc>
          <w:tcPr>
            <w:tcW w:w="3068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  <w:r>
              <w:rPr>
                <w:b/>
                <w:sz w:val="22"/>
                <w:lang w:val="fr-CH"/>
              </w:rPr>
              <w:t>Salle demandée</w:t>
            </w:r>
            <w:r w:rsidR="002E7957">
              <w:rPr>
                <w:b/>
                <w:sz w:val="22"/>
                <w:lang w:val="fr-CH"/>
              </w:rPr>
              <w:t xml:space="preserve"> / </w:t>
            </w:r>
            <w:r w:rsidR="002E7957" w:rsidRPr="002E7957">
              <w:rPr>
                <w:b/>
                <w:color w:val="7F7F7F" w:themeColor="text1" w:themeTint="80"/>
                <w:sz w:val="22"/>
                <w:lang w:val="fr-CH"/>
              </w:rPr>
              <w:t>requested studio</w:t>
            </w: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  <w:r>
              <w:rPr>
                <w:b/>
                <w:sz w:val="22"/>
                <w:lang w:val="fr-CH"/>
              </w:rPr>
              <w:t>Date</w:t>
            </w:r>
            <w:r w:rsidR="002E7957">
              <w:rPr>
                <w:b/>
                <w:sz w:val="22"/>
                <w:lang w:val="fr-CH"/>
              </w:rPr>
              <w:t xml:space="preserve"> / </w:t>
            </w:r>
            <w:r w:rsidR="002E7957" w:rsidRPr="002E7957">
              <w:rPr>
                <w:b/>
                <w:color w:val="7F7F7F" w:themeColor="text1" w:themeTint="80"/>
                <w:sz w:val="22"/>
                <w:lang w:val="fr-CH"/>
              </w:rPr>
              <w:t>date</w:t>
            </w: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  <w:r w:rsidRPr="00824545">
              <w:rPr>
                <w:b/>
                <w:sz w:val="22"/>
                <w:u w:val="single"/>
                <w:lang w:val="fr-CH"/>
              </w:rPr>
              <w:t>Horaires</w:t>
            </w:r>
            <w:r>
              <w:rPr>
                <w:b/>
                <w:sz w:val="22"/>
                <w:lang w:val="fr-CH"/>
              </w:rPr>
              <w:t xml:space="preserve"> </w:t>
            </w:r>
            <w:r w:rsidRPr="00792640">
              <w:rPr>
                <w:b/>
                <w:sz w:val="22"/>
                <w:u w:val="single"/>
                <w:lang w:val="fr-CH"/>
              </w:rPr>
              <w:t>précis</w:t>
            </w:r>
            <w:r w:rsidR="002E7957">
              <w:rPr>
                <w:b/>
                <w:sz w:val="22"/>
                <w:u w:val="single"/>
                <w:lang w:val="fr-CH"/>
              </w:rPr>
              <w:t xml:space="preserve"> / </w:t>
            </w:r>
            <w:r w:rsidR="002E7957" w:rsidRPr="002E7957">
              <w:rPr>
                <w:b/>
                <w:color w:val="7F7F7F" w:themeColor="text1" w:themeTint="80"/>
                <w:sz w:val="22"/>
                <w:u w:val="single"/>
                <w:lang w:val="fr-CH"/>
              </w:rPr>
              <w:t>precise time</w:t>
            </w:r>
          </w:p>
        </w:tc>
      </w:tr>
      <w:tr w:rsidR="00845318" w:rsidTr="00885EC0">
        <w:tc>
          <w:tcPr>
            <w:tcW w:w="3068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</w:tr>
      <w:tr w:rsidR="00845318" w:rsidTr="00885EC0">
        <w:tc>
          <w:tcPr>
            <w:tcW w:w="3068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</w:tr>
      <w:tr w:rsidR="00845318" w:rsidTr="00885EC0">
        <w:tc>
          <w:tcPr>
            <w:tcW w:w="3068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</w:tr>
      <w:tr w:rsidR="00845318" w:rsidTr="00885EC0">
        <w:tc>
          <w:tcPr>
            <w:tcW w:w="3068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</w:tr>
      <w:tr w:rsidR="00845318" w:rsidTr="00885EC0">
        <w:tc>
          <w:tcPr>
            <w:tcW w:w="3068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  <w:tc>
          <w:tcPr>
            <w:tcW w:w="3069" w:type="dxa"/>
          </w:tcPr>
          <w:p w:rsidR="00845318" w:rsidRDefault="00845318" w:rsidP="00885EC0">
            <w:pPr>
              <w:rPr>
                <w:b/>
                <w:sz w:val="22"/>
                <w:lang w:val="fr-CH"/>
              </w:rPr>
            </w:pPr>
          </w:p>
        </w:tc>
      </w:tr>
    </w:tbl>
    <w:p w:rsidR="00845318" w:rsidRDefault="00845318" w:rsidP="00845318">
      <w:pPr>
        <w:jc w:val="both"/>
        <w:rPr>
          <w:b/>
          <w:color w:val="FF0000"/>
          <w:sz w:val="22"/>
          <w:lang w:val="fr-FR"/>
        </w:rPr>
      </w:pPr>
    </w:p>
    <w:p w:rsidR="008315DE" w:rsidRDefault="008315DE" w:rsidP="00845318">
      <w:pPr>
        <w:jc w:val="both"/>
        <w:rPr>
          <w:color w:val="000000" w:themeColor="text1"/>
          <w:sz w:val="22"/>
          <w:lang w:val="fr-FR"/>
        </w:rPr>
      </w:pPr>
    </w:p>
    <w:p w:rsidR="00845318" w:rsidRPr="00792640" w:rsidRDefault="00845318" w:rsidP="00845318">
      <w:pPr>
        <w:jc w:val="both"/>
        <w:rPr>
          <w:color w:val="000000" w:themeColor="text1"/>
          <w:sz w:val="22"/>
          <w:lang w:val="fr-FR"/>
        </w:rPr>
      </w:pPr>
      <w:r w:rsidRPr="00792640">
        <w:rPr>
          <w:color w:val="000000" w:themeColor="text1"/>
          <w:sz w:val="22"/>
          <w:lang w:val="fr-FR"/>
        </w:rPr>
        <w:t>Le TROIS C-L se réserve le droit d’annuler une mise à disposition de salle à tout moment en cas de nécessité urgente pour ses propres projets (projet coproduits ou soutenus directement par le TROIS C-L).</w:t>
      </w:r>
    </w:p>
    <w:p w:rsidR="002E7957" w:rsidRPr="002E7957" w:rsidRDefault="002E7957" w:rsidP="002E7957">
      <w:pPr>
        <w:jc w:val="both"/>
        <w:rPr>
          <w:color w:val="7F7F7F" w:themeColor="text1" w:themeTint="80"/>
          <w:sz w:val="22"/>
          <w:lang w:val="en-US"/>
        </w:rPr>
      </w:pPr>
      <w:r w:rsidRPr="002E7957">
        <w:rPr>
          <w:color w:val="7F7F7F" w:themeColor="text1" w:themeTint="80"/>
          <w:sz w:val="22"/>
          <w:lang w:val="en-US"/>
        </w:rPr>
        <w:t xml:space="preserve">TROIS C-L reserves the right to cancel the </w:t>
      </w:r>
      <w:r>
        <w:rPr>
          <w:color w:val="7F7F7F" w:themeColor="text1" w:themeTint="80"/>
          <w:sz w:val="22"/>
          <w:lang w:val="en-US"/>
        </w:rPr>
        <w:t>booking</w:t>
      </w:r>
      <w:r w:rsidRPr="002E7957">
        <w:rPr>
          <w:color w:val="7F7F7F" w:themeColor="text1" w:themeTint="80"/>
          <w:sz w:val="22"/>
          <w:lang w:val="en-US"/>
        </w:rPr>
        <w:t xml:space="preserve"> at any time in</w:t>
      </w:r>
      <w:r>
        <w:rPr>
          <w:color w:val="7F7F7F" w:themeColor="text1" w:themeTint="80"/>
          <w:sz w:val="22"/>
          <w:lang w:val="en-US"/>
        </w:rPr>
        <w:t xml:space="preserve"> case </w:t>
      </w:r>
      <w:r w:rsidRPr="002E7957">
        <w:rPr>
          <w:color w:val="7F7F7F" w:themeColor="text1" w:themeTint="80"/>
          <w:sz w:val="22"/>
          <w:lang w:val="en-US"/>
        </w:rPr>
        <w:t>of urgent need for its own projects (projects co-produced or supported directly by TROIS C-L).</w:t>
      </w:r>
    </w:p>
    <w:p w:rsidR="002E7957" w:rsidRPr="002E7957" w:rsidRDefault="002E7957" w:rsidP="00845318">
      <w:pPr>
        <w:jc w:val="both"/>
        <w:rPr>
          <w:color w:val="000000" w:themeColor="text1"/>
          <w:sz w:val="22"/>
          <w:lang w:val="en-US"/>
        </w:rPr>
      </w:pPr>
    </w:p>
    <w:p w:rsidR="002E7957" w:rsidRPr="008315DE" w:rsidRDefault="00845318" w:rsidP="002E7957">
      <w:pPr>
        <w:jc w:val="both"/>
        <w:rPr>
          <w:b/>
          <w:color w:val="000000" w:themeColor="text1"/>
          <w:sz w:val="22"/>
          <w:lang w:val="fr-FR"/>
        </w:rPr>
      </w:pPr>
      <w:r w:rsidRPr="00792640">
        <w:rPr>
          <w:color w:val="000000" w:themeColor="text1"/>
          <w:sz w:val="22"/>
          <w:lang w:val="fr-FR"/>
        </w:rPr>
        <w:t>Pour chaque mise à disposition de salle (hors projet de recherche personnel), merci de</w:t>
      </w:r>
      <w:r>
        <w:rPr>
          <w:color w:val="000000" w:themeColor="text1"/>
          <w:sz w:val="22"/>
          <w:lang w:val="fr-FR"/>
        </w:rPr>
        <w:t xml:space="preserve"> </w:t>
      </w:r>
      <w:r w:rsidRPr="00792640">
        <w:rPr>
          <w:color w:val="000000" w:themeColor="text1"/>
          <w:sz w:val="22"/>
          <w:lang w:val="fr-FR"/>
        </w:rPr>
        <w:t>faire figurer sur tous vos supports de communication :</w:t>
      </w:r>
      <w:r w:rsidRPr="00F33DEB">
        <w:rPr>
          <w:b/>
          <w:color w:val="000000" w:themeColor="text1"/>
          <w:sz w:val="22"/>
          <w:lang w:val="fr-FR"/>
        </w:rPr>
        <w:t xml:space="preserve"> « Avec le soutien du TROIS C-L</w:t>
      </w:r>
      <w:r>
        <w:rPr>
          <w:b/>
          <w:color w:val="000000" w:themeColor="text1"/>
          <w:sz w:val="22"/>
          <w:lang w:val="fr-FR"/>
        </w:rPr>
        <w:t xml:space="preserve"> | Maison pour la danse ».</w:t>
      </w:r>
    </w:p>
    <w:p w:rsidR="002E7957" w:rsidRPr="008315DE" w:rsidRDefault="002E7957" w:rsidP="002E7957">
      <w:pPr>
        <w:jc w:val="both"/>
        <w:rPr>
          <w:color w:val="7F7F7F" w:themeColor="text1" w:themeTint="80"/>
          <w:sz w:val="22"/>
          <w:lang w:val="en-US"/>
        </w:rPr>
      </w:pPr>
      <w:r w:rsidRPr="008315DE">
        <w:rPr>
          <w:color w:val="7F7F7F" w:themeColor="text1" w:themeTint="80"/>
          <w:sz w:val="22"/>
          <w:lang w:val="en-US"/>
        </w:rPr>
        <w:lastRenderedPageBreak/>
        <w:t xml:space="preserve">For each </w:t>
      </w:r>
      <w:r w:rsidR="008315DE">
        <w:rPr>
          <w:color w:val="7F7F7F" w:themeColor="text1" w:themeTint="80"/>
          <w:sz w:val="22"/>
          <w:lang w:val="en-US"/>
        </w:rPr>
        <w:t>studio</w:t>
      </w:r>
      <w:r w:rsidRPr="008315DE">
        <w:rPr>
          <w:color w:val="7F7F7F" w:themeColor="text1" w:themeTint="80"/>
          <w:sz w:val="22"/>
          <w:lang w:val="en-US"/>
        </w:rPr>
        <w:t xml:space="preserve"> </w:t>
      </w:r>
      <w:r w:rsidR="008315DE">
        <w:rPr>
          <w:color w:val="7F7F7F" w:themeColor="text1" w:themeTint="80"/>
          <w:sz w:val="22"/>
          <w:lang w:val="en-US"/>
        </w:rPr>
        <w:t xml:space="preserve">booking </w:t>
      </w:r>
      <w:r w:rsidRPr="008315DE">
        <w:rPr>
          <w:color w:val="7F7F7F" w:themeColor="text1" w:themeTint="80"/>
          <w:sz w:val="22"/>
          <w:lang w:val="en-US"/>
        </w:rPr>
        <w:t xml:space="preserve">(except for personal research projects), please indicate on all your communication materials: </w:t>
      </w:r>
      <w:r w:rsidRPr="008315DE">
        <w:rPr>
          <w:b/>
          <w:bCs/>
          <w:color w:val="7F7F7F" w:themeColor="text1" w:themeTint="80"/>
          <w:sz w:val="22"/>
          <w:lang w:val="en-US"/>
        </w:rPr>
        <w:t>"With the support of TROIS C-L | Maison pour la danse".</w:t>
      </w:r>
    </w:p>
    <w:p w:rsidR="00845318" w:rsidRPr="002E7957" w:rsidRDefault="00845318" w:rsidP="00845318">
      <w:pPr>
        <w:jc w:val="both"/>
        <w:rPr>
          <w:b/>
          <w:color w:val="000000" w:themeColor="text1"/>
          <w:sz w:val="22"/>
          <w:lang w:val="en-US"/>
        </w:rPr>
      </w:pPr>
    </w:p>
    <w:p w:rsidR="008315DE" w:rsidRDefault="00845318" w:rsidP="008315DE">
      <w:pPr>
        <w:rPr>
          <w:color w:val="000000" w:themeColor="text1"/>
          <w:sz w:val="22"/>
          <w:lang w:val="fr-FR"/>
        </w:rPr>
      </w:pPr>
      <w:r w:rsidRPr="00792640">
        <w:rPr>
          <w:color w:val="000000" w:themeColor="text1"/>
          <w:sz w:val="22"/>
          <w:lang w:val="fr-FR"/>
        </w:rPr>
        <w:t>Les compagnies accueillies en résidence s’engagent à respecter</w:t>
      </w:r>
      <w:r w:rsidR="008315DE">
        <w:rPr>
          <w:color w:val="000000" w:themeColor="text1"/>
          <w:sz w:val="22"/>
          <w:lang w:val="fr-FR"/>
        </w:rPr>
        <w:t xml:space="preserve"> le règlement d’ordre intérieur de la Banannefabrik, affiché dans les couloirs des loges.</w:t>
      </w:r>
    </w:p>
    <w:p w:rsidR="008315DE" w:rsidRPr="008315DE" w:rsidRDefault="008315DE" w:rsidP="008315DE">
      <w:pPr>
        <w:rPr>
          <w:color w:val="000000" w:themeColor="text1"/>
          <w:sz w:val="22"/>
          <w:lang w:val="en-US"/>
        </w:rPr>
      </w:pPr>
      <w:r w:rsidRPr="008315DE">
        <w:rPr>
          <w:color w:val="7F7F7F" w:themeColor="text1" w:themeTint="80"/>
          <w:sz w:val="22"/>
          <w:lang w:val="en-US"/>
        </w:rPr>
        <w:t>Companies in residency accept to respect the</w:t>
      </w:r>
      <w:r>
        <w:rPr>
          <w:color w:val="7F7F7F" w:themeColor="text1" w:themeTint="80"/>
          <w:sz w:val="22"/>
          <w:lang w:val="en-US"/>
        </w:rPr>
        <w:t xml:space="preserve"> Internal regulations of Banannefabrik, displayed in the corridor of the dressing rooms. </w:t>
      </w:r>
    </w:p>
    <w:p w:rsidR="008315DE" w:rsidRPr="008315DE" w:rsidRDefault="008315DE" w:rsidP="008315DE">
      <w:pPr>
        <w:rPr>
          <w:color w:val="000000" w:themeColor="text1"/>
          <w:sz w:val="22"/>
          <w:lang w:val="en-US"/>
        </w:rPr>
      </w:pPr>
    </w:p>
    <w:p w:rsidR="008315DE" w:rsidRPr="008315DE" w:rsidRDefault="008315DE" w:rsidP="008315DE">
      <w:pPr>
        <w:rPr>
          <w:color w:val="000000" w:themeColor="text1"/>
          <w:sz w:val="22"/>
          <w:lang w:val="fr-FR"/>
        </w:rPr>
      </w:pPr>
      <w:r w:rsidRPr="00792640">
        <w:rPr>
          <w:color w:val="000000" w:themeColor="text1"/>
          <w:sz w:val="22"/>
          <w:lang w:val="fr-FR"/>
        </w:rPr>
        <w:t>Les compagnies accueillies en résidence s’engagent à respecter</w:t>
      </w:r>
      <w:r>
        <w:rPr>
          <w:color w:val="000000" w:themeColor="text1"/>
          <w:sz w:val="22"/>
          <w:lang w:val="fr-FR"/>
        </w:rPr>
        <w:t xml:space="preserve"> </w:t>
      </w:r>
      <w:r w:rsidR="00845318" w:rsidRPr="00792640">
        <w:rPr>
          <w:color w:val="000000" w:themeColor="text1"/>
          <w:sz w:val="22"/>
          <w:lang w:val="fr-FR"/>
        </w:rPr>
        <w:t xml:space="preserve">la </w:t>
      </w:r>
      <w:hyperlink r:id="rId6" w:history="1">
        <w:r w:rsidR="00845318" w:rsidRPr="00845318">
          <w:rPr>
            <w:rStyle w:val="Lienhypertexte"/>
            <w:sz w:val="22"/>
            <w:lang w:val="fr-FR"/>
          </w:rPr>
          <w:t>charte de déontologie du Ministère de la Culture</w:t>
        </w:r>
      </w:hyperlink>
      <w:r>
        <w:rPr>
          <w:color w:val="000000" w:themeColor="text1"/>
          <w:sz w:val="22"/>
          <w:lang w:val="fr-FR"/>
        </w:rPr>
        <w:t xml:space="preserve">, qui inclut la charte d’éco-responsabilité. </w:t>
      </w:r>
      <w:r w:rsidR="00845318">
        <w:rPr>
          <w:color w:val="000000" w:themeColor="text1"/>
          <w:sz w:val="22"/>
          <w:lang w:val="fr-FR"/>
        </w:rPr>
        <w:t>Le TROIS C-L se réserve le droit d’annuler la résidence si un non-respect de cette charte est constaté.</w:t>
      </w:r>
    </w:p>
    <w:p w:rsidR="008315DE" w:rsidRPr="008315DE" w:rsidRDefault="008315DE" w:rsidP="008315DE">
      <w:pPr>
        <w:jc w:val="both"/>
        <w:rPr>
          <w:color w:val="7F7F7F" w:themeColor="text1" w:themeTint="80"/>
          <w:sz w:val="22"/>
          <w:lang w:val="en-US"/>
        </w:rPr>
      </w:pPr>
      <w:r w:rsidRPr="008315DE">
        <w:rPr>
          <w:color w:val="7F7F7F" w:themeColor="text1" w:themeTint="80"/>
          <w:sz w:val="22"/>
          <w:lang w:val="en-US"/>
        </w:rPr>
        <w:t>Companies in residenc</w:t>
      </w:r>
      <w:r w:rsidRPr="008315DE">
        <w:rPr>
          <w:color w:val="7F7F7F" w:themeColor="text1" w:themeTint="80"/>
          <w:sz w:val="22"/>
          <w:lang w:val="en-US"/>
        </w:rPr>
        <w:t>y</w:t>
      </w:r>
      <w:r w:rsidRPr="008315DE">
        <w:rPr>
          <w:color w:val="7F7F7F" w:themeColor="text1" w:themeTint="80"/>
          <w:sz w:val="22"/>
          <w:lang w:val="en-US"/>
        </w:rPr>
        <w:t xml:space="preserve"> </w:t>
      </w:r>
      <w:r w:rsidRPr="008315DE">
        <w:rPr>
          <w:color w:val="7F7F7F" w:themeColor="text1" w:themeTint="80"/>
          <w:sz w:val="22"/>
          <w:lang w:val="en-US"/>
        </w:rPr>
        <w:t>accept</w:t>
      </w:r>
      <w:r w:rsidRPr="008315DE">
        <w:rPr>
          <w:color w:val="7F7F7F" w:themeColor="text1" w:themeTint="80"/>
          <w:sz w:val="22"/>
          <w:lang w:val="en-US"/>
        </w:rPr>
        <w:t xml:space="preserve"> to respect the </w:t>
      </w:r>
      <w:hyperlink r:id="rId7" w:history="1">
        <w:r w:rsidRPr="008315DE">
          <w:rPr>
            <w:rStyle w:val="Lienhypertexte"/>
            <w:color w:val="66B0FB" w:themeColor="hyperlink" w:themeTint="80"/>
            <w:sz w:val="22"/>
            <w:lang w:val="en-US"/>
          </w:rPr>
          <w:t xml:space="preserve">Code of Ethics of the </w:t>
        </w:r>
        <w:r w:rsidRPr="008315DE">
          <w:rPr>
            <w:rStyle w:val="Lienhypertexte"/>
            <w:color w:val="66B0FB" w:themeColor="hyperlink" w:themeTint="80"/>
            <w:sz w:val="22"/>
            <w:lang w:val="en-US"/>
          </w:rPr>
          <w:t>M</w:t>
        </w:r>
        <w:r w:rsidRPr="008315DE">
          <w:rPr>
            <w:rStyle w:val="Lienhypertexte"/>
            <w:color w:val="66B0FB" w:themeColor="hyperlink" w:themeTint="80"/>
            <w:sz w:val="22"/>
            <w:lang w:val="en-US"/>
          </w:rPr>
          <w:t>inistry of Culture</w:t>
        </w:r>
        <w:r w:rsidRPr="008315DE">
          <w:rPr>
            <w:rStyle w:val="Lienhypertexte"/>
            <w:color w:val="66B0FB" w:themeColor="hyperlink" w:themeTint="80"/>
            <w:sz w:val="22"/>
            <w:lang w:val="en-US"/>
          </w:rPr>
          <w:t xml:space="preserve"> of Luxembourg</w:t>
        </w:r>
      </w:hyperlink>
      <w:r>
        <w:rPr>
          <w:color w:val="7F7F7F" w:themeColor="text1" w:themeTint="80"/>
          <w:sz w:val="22"/>
          <w:lang w:val="en-US"/>
        </w:rPr>
        <w:t xml:space="preserve">, which includes </w:t>
      </w:r>
      <w:r w:rsidRPr="008315DE">
        <w:rPr>
          <w:color w:val="7F7F7F" w:themeColor="text1" w:themeTint="80"/>
          <w:sz w:val="22"/>
          <w:lang w:val="en-US"/>
        </w:rPr>
        <w:t>eco-</w:t>
      </w:r>
      <w:r>
        <w:rPr>
          <w:color w:val="7F7F7F" w:themeColor="text1" w:themeTint="80"/>
          <w:sz w:val="22"/>
          <w:lang w:val="en-US"/>
        </w:rPr>
        <w:t>responsibility behavior.</w:t>
      </w:r>
      <w:r w:rsidRPr="008315DE">
        <w:rPr>
          <w:color w:val="7F7F7F" w:themeColor="text1" w:themeTint="80"/>
          <w:sz w:val="22"/>
          <w:lang w:val="en-US"/>
        </w:rPr>
        <w:t xml:space="preserve"> TROIS C-L reserves the right to cancel the residency in the event of non-compliance with this </w:t>
      </w:r>
      <w:r w:rsidRPr="008315DE">
        <w:rPr>
          <w:color w:val="7F7F7F" w:themeColor="text1" w:themeTint="80"/>
          <w:sz w:val="22"/>
          <w:lang w:val="en-US"/>
        </w:rPr>
        <w:t>code of ethics</w:t>
      </w:r>
      <w:r w:rsidRPr="008315DE">
        <w:rPr>
          <w:color w:val="7F7F7F" w:themeColor="text1" w:themeTint="80"/>
          <w:sz w:val="22"/>
          <w:lang w:val="en-US"/>
        </w:rPr>
        <w:t>.</w:t>
      </w:r>
    </w:p>
    <w:p w:rsidR="008315DE" w:rsidRDefault="008315DE" w:rsidP="00845318">
      <w:pPr>
        <w:jc w:val="both"/>
        <w:rPr>
          <w:b/>
          <w:color w:val="000000" w:themeColor="text1"/>
          <w:sz w:val="22"/>
          <w:lang w:val="en-US"/>
        </w:rPr>
      </w:pPr>
    </w:p>
    <w:p w:rsidR="008315DE" w:rsidRDefault="008315DE" w:rsidP="00845318">
      <w:pPr>
        <w:jc w:val="both"/>
        <w:rPr>
          <w:color w:val="000000" w:themeColor="text1"/>
          <w:sz w:val="22"/>
          <w:lang w:val="fr-FR"/>
        </w:rPr>
      </w:pPr>
      <w:r w:rsidRPr="00824545">
        <w:rPr>
          <w:bCs/>
          <w:color w:val="000000" w:themeColor="text1"/>
          <w:sz w:val="22"/>
        </w:rPr>
        <w:t xml:space="preserve">Enfin, </w:t>
      </w:r>
      <w:r w:rsidRPr="00824545">
        <w:rPr>
          <w:bCs/>
          <w:color w:val="000000" w:themeColor="text1"/>
          <w:sz w:val="22"/>
          <w:lang w:val="fr-FR"/>
        </w:rPr>
        <w:t>l</w:t>
      </w:r>
      <w:r w:rsidRPr="00824545">
        <w:rPr>
          <w:bCs/>
          <w:color w:val="000000" w:themeColor="text1"/>
          <w:sz w:val="22"/>
          <w:lang w:val="fr-FR"/>
        </w:rPr>
        <w:t>es</w:t>
      </w:r>
      <w:r w:rsidRPr="00792640">
        <w:rPr>
          <w:color w:val="000000" w:themeColor="text1"/>
          <w:sz w:val="22"/>
          <w:lang w:val="fr-FR"/>
        </w:rPr>
        <w:t xml:space="preserve"> compagnies accueillies en résidence s’engagent à respecter</w:t>
      </w:r>
      <w:r>
        <w:rPr>
          <w:color w:val="000000" w:themeColor="text1"/>
          <w:sz w:val="22"/>
          <w:lang w:val="fr-FR"/>
        </w:rPr>
        <w:t xml:space="preserve"> les recommandations tarifaires du TROIS C-L</w:t>
      </w:r>
      <w:r w:rsidR="00824545">
        <w:rPr>
          <w:color w:val="000000" w:themeColor="text1"/>
          <w:sz w:val="22"/>
          <w:lang w:val="fr-FR"/>
        </w:rPr>
        <w:t xml:space="preserve">, consultables </w:t>
      </w:r>
      <w:hyperlink r:id="rId8" w:history="1">
        <w:r w:rsidR="00824545" w:rsidRPr="00824545">
          <w:rPr>
            <w:rStyle w:val="Lienhypertexte"/>
            <w:sz w:val="22"/>
            <w:lang w:val="fr-FR"/>
          </w:rPr>
          <w:t>ICI</w:t>
        </w:r>
      </w:hyperlink>
      <w:r w:rsidR="00824545">
        <w:rPr>
          <w:color w:val="000000" w:themeColor="text1"/>
          <w:sz w:val="22"/>
          <w:lang w:val="fr-FR"/>
        </w:rPr>
        <w:t>.</w:t>
      </w:r>
    </w:p>
    <w:p w:rsidR="00824545" w:rsidRPr="00824545" w:rsidRDefault="00824545" w:rsidP="00845318">
      <w:pPr>
        <w:jc w:val="both"/>
        <w:rPr>
          <w:color w:val="000000" w:themeColor="text1"/>
          <w:sz w:val="22"/>
          <w:lang w:val="en-US"/>
        </w:rPr>
      </w:pPr>
      <w:r w:rsidRPr="00824545">
        <w:rPr>
          <w:color w:val="7F7F7F" w:themeColor="text1" w:themeTint="80"/>
          <w:sz w:val="22"/>
          <w:lang w:val="en-US"/>
        </w:rPr>
        <w:t>Finally, c</w:t>
      </w:r>
      <w:r w:rsidRPr="00824545">
        <w:rPr>
          <w:color w:val="7F7F7F" w:themeColor="text1" w:themeTint="80"/>
          <w:sz w:val="22"/>
          <w:lang w:val="en-US"/>
        </w:rPr>
        <w:t xml:space="preserve">ompanies </w:t>
      </w:r>
      <w:r w:rsidRPr="008315DE">
        <w:rPr>
          <w:color w:val="7F7F7F" w:themeColor="text1" w:themeTint="80"/>
          <w:sz w:val="22"/>
          <w:lang w:val="en-US"/>
        </w:rPr>
        <w:t>in residency accept to respect the</w:t>
      </w:r>
      <w:r>
        <w:rPr>
          <w:color w:val="7F7F7F" w:themeColor="text1" w:themeTint="80"/>
          <w:sz w:val="22"/>
          <w:lang w:val="en-US"/>
        </w:rPr>
        <w:t xml:space="preserve"> fees recommended by TROIS C-L, available </w:t>
      </w:r>
      <w:hyperlink r:id="rId9" w:history="1">
        <w:r w:rsidRPr="00824545">
          <w:rPr>
            <w:rStyle w:val="Lienhypertexte"/>
            <w:color w:val="66B0FB" w:themeColor="hyperlink" w:themeTint="80"/>
            <w:sz w:val="22"/>
            <w:lang w:val="en-US"/>
          </w:rPr>
          <w:t>HERE</w:t>
        </w:r>
      </w:hyperlink>
      <w:r>
        <w:rPr>
          <w:color w:val="7F7F7F" w:themeColor="text1" w:themeTint="80"/>
          <w:sz w:val="22"/>
          <w:lang w:val="en-US"/>
        </w:rPr>
        <w:t xml:space="preserve">.  </w:t>
      </w:r>
    </w:p>
    <w:p w:rsidR="00824545" w:rsidRDefault="00824545" w:rsidP="00845318">
      <w:pPr>
        <w:jc w:val="both"/>
        <w:rPr>
          <w:b/>
          <w:color w:val="000000" w:themeColor="text1"/>
          <w:sz w:val="22"/>
          <w:lang w:val="en-US"/>
        </w:rPr>
      </w:pPr>
    </w:p>
    <w:p w:rsidR="00824545" w:rsidRPr="00824545" w:rsidRDefault="00824545" w:rsidP="00845318">
      <w:pPr>
        <w:jc w:val="both"/>
        <w:rPr>
          <w:b/>
          <w:color w:val="000000" w:themeColor="text1"/>
          <w:sz w:val="22"/>
          <w:lang w:val="en-US"/>
        </w:rPr>
      </w:pPr>
    </w:p>
    <w:p w:rsidR="00845318" w:rsidRDefault="00845318" w:rsidP="00845318">
      <w:pPr>
        <w:jc w:val="both"/>
        <w:rPr>
          <w:b/>
          <w:color w:val="000000" w:themeColor="text1"/>
          <w:sz w:val="22"/>
          <w:lang w:val="fr-FR"/>
        </w:rPr>
      </w:pPr>
      <w:r w:rsidRPr="00F33DEB">
        <w:rPr>
          <w:b/>
          <w:color w:val="000000" w:themeColor="text1"/>
          <w:sz w:val="22"/>
          <w:lang w:val="fr-FR"/>
        </w:rPr>
        <w:t>En signant ce formulaire, vous acceptez pleinement ces conditions.</w:t>
      </w:r>
    </w:p>
    <w:p w:rsidR="008315DE" w:rsidRPr="008315DE" w:rsidRDefault="008315DE" w:rsidP="008315DE">
      <w:pPr>
        <w:jc w:val="both"/>
        <w:rPr>
          <w:b/>
          <w:bCs/>
          <w:color w:val="7F7F7F" w:themeColor="text1" w:themeTint="80"/>
          <w:sz w:val="22"/>
          <w:lang w:val="en-US"/>
        </w:rPr>
      </w:pPr>
      <w:r w:rsidRPr="008315DE">
        <w:rPr>
          <w:b/>
          <w:bCs/>
          <w:color w:val="7F7F7F" w:themeColor="text1" w:themeTint="80"/>
          <w:sz w:val="22"/>
          <w:lang w:val="en-US"/>
        </w:rPr>
        <w:t>By signing this form, you fully accept these conditions.</w:t>
      </w:r>
    </w:p>
    <w:p w:rsidR="008315DE" w:rsidRPr="008315DE" w:rsidRDefault="008315DE" w:rsidP="00845318">
      <w:pPr>
        <w:jc w:val="both"/>
        <w:rPr>
          <w:color w:val="000000" w:themeColor="text1"/>
          <w:sz w:val="22"/>
          <w:lang w:val="en-US"/>
        </w:rPr>
      </w:pPr>
    </w:p>
    <w:p w:rsidR="00845318" w:rsidRPr="008315DE" w:rsidRDefault="00845318" w:rsidP="00845318">
      <w:pPr>
        <w:rPr>
          <w:b/>
          <w:color w:val="000000" w:themeColor="text1"/>
          <w:sz w:val="22"/>
          <w:lang w:val="en-US"/>
        </w:rPr>
      </w:pPr>
    </w:p>
    <w:tbl>
      <w:tblPr>
        <w:tblStyle w:val="Grilledutableau"/>
        <w:tblpPr w:leftFromText="141" w:rightFromText="141" w:vertAnchor="text" w:horzAnchor="page" w:tblpX="3790" w:tblpY="-34"/>
        <w:tblW w:w="6651" w:type="dxa"/>
        <w:tblLook w:val="04A0" w:firstRow="1" w:lastRow="0" w:firstColumn="1" w:lastColumn="0" w:noHBand="0" w:noVBand="1"/>
      </w:tblPr>
      <w:tblGrid>
        <w:gridCol w:w="6651"/>
      </w:tblGrid>
      <w:tr w:rsidR="00845318" w:rsidRPr="008315DE" w:rsidTr="008315DE">
        <w:trPr>
          <w:trHeight w:val="2815"/>
        </w:trPr>
        <w:tc>
          <w:tcPr>
            <w:tcW w:w="6651" w:type="dxa"/>
          </w:tcPr>
          <w:p w:rsidR="00845318" w:rsidRPr="008315DE" w:rsidRDefault="00845318" w:rsidP="00885EC0">
            <w:pPr>
              <w:jc w:val="right"/>
              <w:rPr>
                <w:b/>
                <w:color w:val="000000" w:themeColor="text1"/>
                <w:sz w:val="22"/>
                <w:lang w:val="en-US"/>
              </w:rPr>
            </w:pPr>
          </w:p>
        </w:tc>
      </w:tr>
    </w:tbl>
    <w:p w:rsidR="00845318" w:rsidRDefault="00845318" w:rsidP="00845318">
      <w:pPr>
        <w:ind w:left="708" w:firstLine="708"/>
        <w:rPr>
          <w:b/>
          <w:color w:val="000000" w:themeColor="text1"/>
          <w:sz w:val="22"/>
          <w:lang w:val="fr-CH"/>
        </w:rPr>
      </w:pPr>
      <w:r w:rsidRPr="0015558E">
        <w:rPr>
          <w:b/>
          <w:color w:val="000000" w:themeColor="text1"/>
          <w:sz w:val="22"/>
          <w:lang w:val="fr-CH"/>
        </w:rPr>
        <w:t xml:space="preserve">Signature </w:t>
      </w:r>
    </w:p>
    <w:p w:rsidR="00CD5CD6" w:rsidRPr="00CD5CD6" w:rsidRDefault="00CD5CD6" w:rsidP="00CD5CD6">
      <w:pPr>
        <w:tabs>
          <w:tab w:val="left" w:pos="6425"/>
        </w:tabs>
      </w:pPr>
    </w:p>
    <w:sectPr w:rsidR="00CD5CD6" w:rsidRPr="00CD5CD6" w:rsidSect="00B1150D">
      <w:headerReference w:type="defaul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50D" w:rsidRDefault="00B1150D" w:rsidP="00F05B8E">
      <w:r>
        <w:separator/>
      </w:r>
    </w:p>
  </w:endnote>
  <w:endnote w:type="continuationSeparator" w:id="0">
    <w:p w:rsidR="00B1150D" w:rsidRDefault="00B1150D" w:rsidP="00F0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50D" w:rsidRDefault="00B1150D" w:rsidP="00F05B8E">
      <w:r>
        <w:separator/>
      </w:r>
    </w:p>
  </w:footnote>
  <w:footnote w:type="continuationSeparator" w:id="0">
    <w:p w:rsidR="00B1150D" w:rsidRDefault="00B1150D" w:rsidP="00F0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065" w:type="dxa"/>
      <w:tblInd w:w="-12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9"/>
      <w:gridCol w:w="4976"/>
    </w:tblGrid>
    <w:tr w:rsidR="00F05B8E" w:rsidTr="00F05B8E">
      <w:tc>
        <w:tcPr>
          <w:tcW w:w="9089" w:type="dxa"/>
        </w:tcPr>
        <w:p w:rsidR="00F05B8E" w:rsidRDefault="00F05B8E" w:rsidP="0084531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4861241" cy="1167618"/>
                <wp:effectExtent l="0" t="0" r="0" b="0"/>
                <wp:docPr id="178582232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822325" name="Image 17858223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5548" cy="1214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6" w:type="dxa"/>
        </w:tcPr>
        <w:p w:rsidR="00F05B8E" w:rsidRPr="00F05B8E" w:rsidRDefault="00F05B8E">
          <w:pPr>
            <w:pStyle w:val="En-tte"/>
            <w:rPr>
              <w:rFonts w:ascii="Rockwell" w:hAnsi="Rockwell"/>
              <w:sz w:val="21"/>
              <w:szCs w:val="21"/>
            </w:rPr>
          </w:pPr>
          <w:r w:rsidRPr="00F05B8E">
            <w:rPr>
              <w:rFonts w:ascii="Rockwell" w:hAnsi="Rockwell"/>
              <w:sz w:val="21"/>
              <w:szCs w:val="21"/>
            </w:rPr>
            <w:t>Banannefabrik</w:t>
          </w:r>
        </w:p>
        <w:p w:rsidR="00F05B8E" w:rsidRDefault="00F05B8E">
          <w:pPr>
            <w:pStyle w:val="En-tte"/>
            <w:rPr>
              <w:rFonts w:ascii="Rockwell" w:hAnsi="Rockwell"/>
              <w:sz w:val="21"/>
              <w:szCs w:val="21"/>
            </w:rPr>
          </w:pPr>
          <w:r w:rsidRPr="00F05B8E">
            <w:rPr>
              <w:rFonts w:ascii="Rockwell" w:hAnsi="Rockwell"/>
              <w:sz w:val="21"/>
              <w:szCs w:val="21"/>
            </w:rPr>
            <w:t>12 rue du Puits</w:t>
          </w:r>
        </w:p>
        <w:p w:rsidR="00F05B8E" w:rsidRPr="00F05B8E" w:rsidRDefault="00F05B8E">
          <w:pPr>
            <w:pStyle w:val="En-tte"/>
            <w:rPr>
              <w:rFonts w:ascii="Rockwell" w:hAnsi="Rockwell"/>
              <w:sz w:val="21"/>
              <w:szCs w:val="21"/>
            </w:rPr>
          </w:pPr>
          <w:r w:rsidRPr="00F05B8E">
            <w:rPr>
              <w:rFonts w:ascii="Rockwell" w:hAnsi="Rockwell"/>
              <w:sz w:val="21"/>
              <w:szCs w:val="21"/>
            </w:rPr>
            <w:t xml:space="preserve"> L-2355, Luxembourg</w:t>
          </w:r>
        </w:p>
        <w:p w:rsidR="00F05B8E" w:rsidRPr="00F05B8E" w:rsidRDefault="00F05B8E">
          <w:pPr>
            <w:pStyle w:val="En-tte"/>
            <w:rPr>
              <w:rFonts w:ascii="Rockwell" w:hAnsi="Rockwell"/>
              <w:sz w:val="6"/>
              <w:szCs w:val="6"/>
            </w:rPr>
          </w:pPr>
        </w:p>
        <w:p w:rsidR="00F05B8E" w:rsidRPr="00F05B8E" w:rsidRDefault="00000000">
          <w:pPr>
            <w:pStyle w:val="En-tte"/>
            <w:rPr>
              <w:rFonts w:ascii="Rockwell" w:hAnsi="Rockwell"/>
              <w:sz w:val="21"/>
              <w:szCs w:val="21"/>
            </w:rPr>
          </w:pPr>
          <w:hyperlink r:id="rId2" w:history="1">
            <w:r w:rsidR="00F05B8E" w:rsidRPr="00F05B8E">
              <w:rPr>
                <w:rStyle w:val="Lienhypertexte"/>
                <w:rFonts w:ascii="Rockwell" w:hAnsi="Rockwell"/>
                <w:color w:val="auto"/>
                <w:sz w:val="21"/>
                <w:szCs w:val="21"/>
                <w:u w:val="none"/>
              </w:rPr>
              <w:t>danse@danse.lu</w:t>
            </w:r>
          </w:hyperlink>
        </w:p>
        <w:p w:rsidR="00F05B8E" w:rsidRPr="00F05B8E" w:rsidRDefault="00000000">
          <w:pPr>
            <w:pStyle w:val="En-tte"/>
            <w:rPr>
              <w:rFonts w:ascii="Rockwell" w:hAnsi="Rockwell"/>
              <w:sz w:val="21"/>
              <w:szCs w:val="21"/>
            </w:rPr>
          </w:pPr>
          <w:hyperlink r:id="rId3" w:history="1">
            <w:r w:rsidR="00F05B8E" w:rsidRPr="00F05B8E">
              <w:rPr>
                <w:rStyle w:val="Lienhypertexte"/>
                <w:rFonts w:ascii="Rockwell" w:hAnsi="Rockwell"/>
                <w:color w:val="auto"/>
                <w:sz w:val="21"/>
                <w:szCs w:val="21"/>
                <w:u w:val="none"/>
              </w:rPr>
              <w:t>www.danse.lu</w:t>
            </w:r>
          </w:hyperlink>
        </w:p>
        <w:p w:rsidR="00F05B8E" w:rsidRPr="00F05B8E" w:rsidRDefault="00F05B8E">
          <w:pPr>
            <w:pStyle w:val="En-tte"/>
            <w:rPr>
              <w:rFonts w:ascii="Rockwell" w:hAnsi="Rockwell"/>
              <w:sz w:val="21"/>
              <w:szCs w:val="21"/>
            </w:rPr>
          </w:pPr>
          <w:r w:rsidRPr="00F05B8E">
            <w:rPr>
              <w:rFonts w:ascii="Rockwell" w:hAnsi="Rockwell"/>
              <w:sz w:val="21"/>
              <w:szCs w:val="21"/>
            </w:rPr>
            <w:t>T +352.40.45.69</w:t>
          </w:r>
        </w:p>
        <w:p w:rsidR="00F05B8E" w:rsidRPr="00F05B8E" w:rsidRDefault="00F05B8E">
          <w:pPr>
            <w:pStyle w:val="En-tte"/>
            <w:rPr>
              <w:rFonts w:ascii="Rockwell" w:hAnsi="Rockwell"/>
              <w:sz w:val="6"/>
              <w:szCs w:val="6"/>
            </w:rPr>
          </w:pPr>
        </w:p>
        <w:p w:rsidR="00F05B8E" w:rsidRDefault="00F05B8E">
          <w:pPr>
            <w:pStyle w:val="En-tte"/>
          </w:pPr>
          <w:r w:rsidRPr="00F05B8E">
            <w:rPr>
              <w:rFonts w:ascii="Rockwell" w:hAnsi="Rockwell"/>
              <w:sz w:val="21"/>
              <w:szCs w:val="21"/>
            </w:rPr>
            <w:t xml:space="preserve">RCS – </w:t>
          </w:r>
          <w:r w:rsidR="008315DE" w:rsidRPr="00D04F0F">
            <w:rPr>
              <w:rFonts w:ascii="Rockwell" w:hAnsi="Rockwell"/>
              <w:sz w:val="21"/>
              <w:szCs w:val="21"/>
            </w:rPr>
            <w:t>j149</w:t>
          </w:r>
        </w:p>
      </w:tc>
    </w:tr>
  </w:tbl>
  <w:p w:rsidR="00F05B8E" w:rsidRDefault="00F05B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8E"/>
    <w:rsid w:val="000B69C4"/>
    <w:rsid w:val="002055D1"/>
    <w:rsid w:val="00292BFC"/>
    <w:rsid w:val="002B6179"/>
    <w:rsid w:val="002E7957"/>
    <w:rsid w:val="0034763D"/>
    <w:rsid w:val="003B00C9"/>
    <w:rsid w:val="003D020E"/>
    <w:rsid w:val="006A61BD"/>
    <w:rsid w:val="00771711"/>
    <w:rsid w:val="00824545"/>
    <w:rsid w:val="008315DE"/>
    <w:rsid w:val="00845318"/>
    <w:rsid w:val="00B1150D"/>
    <w:rsid w:val="00CD5CD6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2E016"/>
  <w15:chartTrackingRefBased/>
  <w15:docId w15:val="{0A01DB61-E664-2949-9E89-7516BA0E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5B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B8E"/>
  </w:style>
  <w:style w:type="paragraph" w:styleId="Pieddepage">
    <w:name w:val="footer"/>
    <w:basedOn w:val="Normal"/>
    <w:link w:val="PieddepageCar"/>
    <w:uiPriority w:val="99"/>
    <w:unhideWhenUsed/>
    <w:rsid w:val="00F05B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B8E"/>
  </w:style>
  <w:style w:type="table" w:styleId="Grilledutableau">
    <w:name w:val="Table Grid"/>
    <w:basedOn w:val="TableauNormal"/>
    <w:uiPriority w:val="59"/>
    <w:rsid w:val="00F0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5B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B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05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se.lu/wp-content/uploads/2024/05/cachets-recommandations-trois-c-l-fev-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c.gouvernement.lu/fr/dossiers/2022/charte-de-deontologie-pour-les-structures-culturell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.gouvernement.lu/fr/dossiers/2022/charte-de-deontologie-pour-les-structures-culturelles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Volumes/3CL/Diffusion%202.0/00-Admin/STUDIOS/Companies%20in%20residency%20accept%20to%20respect%20th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.lu" TargetMode="External"/><Relationship Id="rId2" Type="http://schemas.openxmlformats.org/officeDocument/2006/relationships/hyperlink" Target="mailto:danse@danse.l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 Junet</dc:creator>
  <cp:keywords/>
  <dc:description/>
  <cp:lastModifiedBy>Coraline Garnero</cp:lastModifiedBy>
  <cp:revision>2</cp:revision>
  <dcterms:created xsi:type="dcterms:W3CDTF">2024-05-21T09:55:00Z</dcterms:created>
  <dcterms:modified xsi:type="dcterms:W3CDTF">2024-05-21T09:55:00Z</dcterms:modified>
</cp:coreProperties>
</file>